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BD" w:rsidRDefault="00A627BD"/>
    <w:tbl>
      <w:tblPr>
        <w:tblpPr w:leftFromText="180" w:rightFromText="180" w:bottomFromText="160" w:vertAnchor="text" w:horzAnchor="margin" w:tblpY="-268"/>
        <w:tblW w:w="4992" w:type="pct"/>
        <w:tblCellMar>
          <w:left w:w="0" w:type="dxa"/>
          <w:right w:w="0" w:type="dxa"/>
        </w:tblCellMar>
        <w:tblLook w:val="04A0"/>
      </w:tblPr>
      <w:tblGrid>
        <w:gridCol w:w="3834"/>
        <w:gridCol w:w="5518"/>
      </w:tblGrid>
      <w:tr w:rsidR="00227A22" w:rsidTr="00227A22">
        <w:trPr>
          <w:trHeight w:val="1202"/>
        </w:trPr>
        <w:tc>
          <w:tcPr>
            <w:tcW w:w="20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7A22" w:rsidRDefault="00227A22">
            <w:pPr>
              <w:spacing w:after="0" w:line="240" w:lineRule="auto"/>
              <w:ind w:right="1697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29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27A22" w:rsidRPr="00227A22" w:rsidRDefault="00227A22">
            <w:pPr>
              <w:spacing w:after="120" w:line="280" w:lineRule="exact"/>
              <w:ind w:left="995" w:hanging="426"/>
              <w:contextualSpacing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27A22">
              <w:rPr>
                <w:rFonts w:ascii="Times New Roman" w:eastAsia="Times New Roman" w:hAnsi="Times New Roman" w:cs="Times New Roman"/>
                <w:sz w:val="30"/>
                <w:szCs w:val="30"/>
              </w:rPr>
              <w:t>УТВЕРЖДЕНО:</w:t>
            </w:r>
          </w:p>
          <w:p w:rsidR="00227A22" w:rsidRPr="00227A22" w:rsidRDefault="00227A22">
            <w:pPr>
              <w:spacing w:after="0" w:line="280" w:lineRule="exact"/>
              <w:ind w:left="999" w:hanging="430"/>
              <w:contextualSpacing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27A22">
              <w:rPr>
                <w:rFonts w:ascii="Times New Roman" w:eastAsia="Times New Roman" w:hAnsi="Times New Roman" w:cs="Times New Roman"/>
                <w:sz w:val="30"/>
                <w:szCs w:val="30"/>
              </w:rPr>
              <w:t>Приказ ОАО «Витебский Хозторг»</w:t>
            </w:r>
          </w:p>
          <w:p w:rsidR="00227A22" w:rsidRPr="00227A22" w:rsidRDefault="00227A22">
            <w:pPr>
              <w:spacing w:after="0" w:line="280" w:lineRule="exact"/>
              <w:ind w:left="999" w:hanging="430"/>
              <w:contextualSpacing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741F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№ </w:t>
            </w:r>
            <w:r w:rsidR="003741F5">
              <w:rPr>
                <w:rFonts w:ascii="Times New Roman" w:eastAsia="Times New Roman" w:hAnsi="Times New Roman" w:cs="Times New Roman"/>
                <w:sz w:val="30"/>
                <w:szCs w:val="30"/>
              </w:rPr>
              <w:t>78</w:t>
            </w:r>
            <w:r w:rsidRPr="003741F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-Р от </w:t>
            </w:r>
            <w:r w:rsidR="003741F5">
              <w:rPr>
                <w:rFonts w:ascii="Times New Roman" w:eastAsia="Times New Roman" w:hAnsi="Times New Roman" w:cs="Times New Roman"/>
                <w:sz w:val="30"/>
                <w:szCs w:val="30"/>
              </w:rPr>
              <w:t>17</w:t>
            </w:r>
            <w:r w:rsidRPr="003741F5">
              <w:rPr>
                <w:rFonts w:ascii="Times New Roman" w:eastAsia="Times New Roman" w:hAnsi="Times New Roman" w:cs="Times New Roman"/>
                <w:sz w:val="30"/>
                <w:szCs w:val="30"/>
              </w:rPr>
              <w:t>.0</w:t>
            </w:r>
            <w:r w:rsidR="003741F5">
              <w:rPr>
                <w:rFonts w:ascii="Times New Roman" w:eastAsia="Times New Roman" w:hAnsi="Times New Roman" w:cs="Times New Roman"/>
                <w:sz w:val="30"/>
                <w:szCs w:val="30"/>
              </w:rPr>
              <w:t>7</w:t>
            </w:r>
            <w:r w:rsidRPr="003741F5">
              <w:rPr>
                <w:rFonts w:ascii="Times New Roman" w:eastAsia="Times New Roman" w:hAnsi="Times New Roman" w:cs="Times New Roman"/>
                <w:sz w:val="30"/>
                <w:szCs w:val="30"/>
              </w:rPr>
              <w:t>.202</w:t>
            </w:r>
            <w:r w:rsidR="003741F5">
              <w:rPr>
                <w:rFonts w:ascii="Times New Roman" w:eastAsia="Times New Roman" w:hAnsi="Times New Roman" w:cs="Times New Roman"/>
                <w:sz w:val="30"/>
                <w:szCs w:val="30"/>
              </w:rPr>
              <w:t>4</w:t>
            </w:r>
            <w:r w:rsidRPr="00227A2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:rsidR="00227A22" w:rsidRPr="00227A22" w:rsidRDefault="00227A22">
            <w:pPr>
              <w:spacing w:before="120" w:after="0" w:line="240" w:lineRule="exact"/>
              <w:ind w:left="1123" w:firstLine="709"/>
              <w:contextualSpacing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227A22" w:rsidRDefault="00227A22">
            <w:pPr>
              <w:spacing w:before="120" w:after="0" w:line="240" w:lineRule="exact"/>
              <w:ind w:left="1123"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D2D4D" w:rsidRDefault="0021344A" w:rsidP="0021344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ПОЛОЖЕНИЕ</w:t>
      </w:r>
    </w:p>
    <w:p w:rsidR="0021344A" w:rsidRDefault="0021344A" w:rsidP="0021344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продаже товаров в рассрочку в розничной сети </w:t>
      </w:r>
    </w:p>
    <w:p w:rsidR="0021344A" w:rsidRDefault="0021344A" w:rsidP="0021344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открытого акционерного общества «</w:t>
      </w:r>
      <w:proofErr w:type="gramStart"/>
      <w:r>
        <w:rPr>
          <w:rFonts w:ascii="Times New Roman" w:hAnsi="Times New Roman" w:cs="Times New Roman"/>
          <w:sz w:val="30"/>
          <w:szCs w:val="30"/>
        </w:rPr>
        <w:t>Витебский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Хозторг»</w:t>
      </w:r>
    </w:p>
    <w:p w:rsidR="007E5570" w:rsidRDefault="007E5570" w:rsidP="0021344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E5570" w:rsidRDefault="007E5570" w:rsidP="0021344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1</w:t>
      </w:r>
    </w:p>
    <w:p w:rsidR="007E5570" w:rsidRDefault="007E5570" w:rsidP="0021344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ОБЩИЕ </w:t>
      </w:r>
      <w:r w:rsidR="00B43EF4">
        <w:rPr>
          <w:rFonts w:ascii="Times New Roman" w:hAnsi="Times New Roman" w:cs="Times New Roman"/>
          <w:sz w:val="30"/>
          <w:szCs w:val="30"/>
        </w:rPr>
        <w:t>ПОЛОЖЕНИЯ</w:t>
      </w:r>
    </w:p>
    <w:p w:rsidR="0021344A" w:rsidRDefault="0021344A" w:rsidP="002134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A2D2A" w:rsidRDefault="0021344A" w:rsidP="0021344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4A2D2A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 xml:space="preserve">Положение о продаже товаров в рассрочку в розничной сети </w:t>
      </w:r>
      <w:r w:rsidR="004A2D2A">
        <w:rPr>
          <w:rFonts w:ascii="Times New Roman" w:hAnsi="Times New Roman" w:cs="Times New Roman"/>
          <w:sz w:val="30"/>
          <w:szCs w:val="30"/>
        </w:rPr>
        <w:t xml:space="preserve">ОАО </w:t>
      </w:r>
      <w:r>
        <w:rPr>
          <w:rFonts w:ascii="Times New Roman" w:hAnsi="Times New Roman" w:cs="Times New Roman"/>
          <w:sz w:val="30"/>
          <w:szCs w:val="30"/>
        </w:rPr>
        <w:t xml:space="preserve"> «Витебский Хозторг» (далее – Положение) определяет</w:t>
      </w:r>
      <w:r w:rsidR="009B2092">
        <w:rPr>
          <w:rFonts w:ascii="Times New Roman" w:hAnsi="Times New Roman" w:cs="Times New Roman"/>
          <w:sz w:val="30"/>
          <w:szCs w:val="30"/>
        </w:rPr>
        <w:t xml:space="preserve"> общие</w:t>
      </w:r>
      <w:r>
        <w:rPr>
          <w:rFonts w:ascii="Times New Roman" w:hAnsi="Times New Roman" w:cs="Times New Roman"/>
          <w:sz w:val="30"/>
          <w:szCs w:val="30"/>
        </w:rPr>
        <w:t xml:space="preserve"> условия</w:t>
      </w:r>
      <w:r w:rsidR="004A2D2A">
        <w:rPr>
          <w:rFonts w:ascii="Times New Roman" w:hAnsi="Times New Roman" w:cs="Times New Roman"/>
          <w:sz w:val="30"/>
          <w:szCs w:val="30"/>
        </w:rPr>
        <w:t xml:space="preserve"> (критерии)</w:t>
      </w:r>
      <w:r w:rsidR="009B2092">
        <w:rPr>
          <w:rFonts w:ascii="Times New Roman" w:hAnsi="Times New Roman" w:cs="Times New Roman"/>
          <w:sz w:val="30"/>
          <w:szCs w:val="30"/>
        </w:rPr>
        <w:t xml:space="preserve"> приобретения физическими лицами товаров, </w:t>
      </w:r>
      <w:r w:rsidR="004A2D2A">
        <w:rPr>
          <w:rFonts w:ascii="Times New Roman" w:hAnsi="Times New Roman" w:cs="Times New Roman"/>
          <w:sz w:val="30"/>
          <w:szCs w:val="30"/>
        </w:rPr>
        <w:t xml:space="preserve">реализуемых в розничной сети ОАО «Витебский Хозторг», предназначенных для личного, семейного, домашнего или иного использования, не связанного с предпринимательской деятельностью (далее – Товары), по договору розничной купли-продажи с условием рассрочки платежа (далее – Договор). </w:t>
      </w:r>
      <w:proofErr w:type="gramEnd"/>
    </w:p>
    <w:p w:rsidR="004A2D2A" w:rsidRDefault="004A2D2A" w:rsidP="0021344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E5570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2.Продажа Товаров рассрочку производится по розничным ценам, действующим на момент продажи. Последующее изменение цен на проданные Товары не влечёт за собой перерасчета.</w:t>
      </w:r>
    </w:p>
    <w:p w:rsidR="00841E38" w:rsidRDefault="004A2D2A" w:rsidP="0021344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E5570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3.Приобретение Товаров с условием рассрочки платежа является правом, а не обязанностью физического лица. В случае несогласия физического лица с порядком реализации Товаров</w:t>
      </w:r>
      <w:r w:rsidR="000D587E">
        <w:rPr>
          <w:rFonts w:ascii="Times New Roman" w:hAnsi="Times New Roman" w:cs="Times New Roman"/>
          <w:sz w:val="30"/>
          <w:szCs w:val="30"/>
        </w:rPr>
        <w:t xml:space="preserve"> с условием рассрочки платежа, в том числе, с Положением и (или) Договором, и (или) при несоответствии физического лица установленным условиям (критериям) Положения, физическое лицо вправе приобрести Товары единым платежом.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B209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41E38" w:rsidRDefault="00841E38" w:rsidP="0021344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E5570" w:rsidRPr="006924C0">
        <w:rPr>
          <w:rFonts w:ascii="Times New Roman" w:hAnsi="Times New Roman" w:cs="Times New Roman"/>
          <w:sz w:val="30"/>
          <w:szCs w:val="30"/>
        </w:rPr>
        <w:t>1.</w:t>
      </w:r>
      <w:r w:rsidRPr="006924C0">
        <w:rPr>
          <w:rFonts w:ascii="Times New Roman" w:hAnsi="Times New Roman" w:cs="Times New Roman"/>
          <w:sz w:val="30"/>
          <w:szCs w:val="30"/>
        </w:rPr>
        <w:t>4.Продажа Товаров с условием рассрочки платежа является правом, а не обязанностью ОАО  «</w:t>
      </w:r>
      <w:proofErr w:type="gramStart"/>
      <w:r w:rsidRPr="006924C0">
        <w:rPr>
          <w:rFonts w:ascii="Times New Roman" w:hAnsi="Times New Roman" w:cs="Times New Roman"/>
          <w:sz w:val="30"/>
          <w:szCs w:val="30"/>
        </w:rPr>
        <w:t>Витебский</w:t>
      </w:r>
      <w:proofErr w:type="gramEnd"/>
      <w:r w:rsidRPr="006924C0">
        <w:rPr>
          <w:rFonts w:ascii="Times New Roman" w:hAnsi="Times New Roman" w:cs="Times New Roman"/>
          <w:sz w:val="30"/>
          <w:szCs w:val="30"/>
        </w:rPr>
        <w:t xml:space="preserve"> Хозторг». ОАО  «Витебский Хозторг» вправе отказать физическому лицу в заключени</w:t>
      </w:r>
      <w:proofErr w:type="gramStart"/>
      <w:r w:rsidRPr="006924C0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Pr="006924C0">
        <w:rPr>
          <w:rFonts w:ascii="Times New Roman" w:hAnsi="Times New Roman" w:cs="Times New Roman"/>
          <w:sz w:val="30"/>
          <w:szCs w:val="30"/>
        </w:rPr>
        <w:t xml:space="preserve"> Договора без объяснения причины.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841E38" w:rsidRDefault="00841E38" w:rsidP="0021344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E5570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5.Заключение Договора между физическим лицом и ОАО «</w:t>
      </w:r>
      <w:proofErr w:type="gramStart"/>
      <w:r>
        <w:rPr>
          <w:rFonts w:ascii="Times New Roman" w:hAnsi="Times New Roman" w:cs="Times New Roman"/>
          <w:sz w:val="30"/>
          <w:szCs w:val="30"/>
        </w:rPr>
        <w:t>Витебский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Хозторг» возможно при условии, что физическое лицо соответствует установленным условиям (критериям) Положения.  </w:t>
      </w:r>
      <w:r w:rsidR="0021344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86897" w:rsidRDefault="00841E38" w:rsidP="0021344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E5570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6.Реализация Товаров в рассрочку возможна при условии соответствия физического лица следующим требованиям:</w:t>
      </w:r>
    </w:p>
    <w:p w:rsidR="0021344A" w:rsidRDefault="00686897" w:rsidP="0021344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7E5570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 xml:space="preserve">6.1.Физическое лицо является гражданином Республики Беларусь либо имеет вид на жительство на территории Республики Беларусь. Возраст физического лица от 18 до </w:t>
      </w:r>
      <w:r w:rsidR="007E5570">
        <w:rPr>
          <w:rFonts w:ascii="Times New Roman" w:hAnsi="Times New Roman" w:cs="Times New Roman"/>
          <w:sz w:val="30"/>
          <w:szCs w:val="30"/>
        </w:rPr>
        <w:t>70</w:t>
      </w:r>
      <w:r>
        <w:rPr>
          <w:rFonts w:ascii="Times New Roman" w:hAnsi="Times New Roman" w:cs="Times New Roman"/>
          <w:sz w:val="30"/>
          <w:szCs w:val="30"/>
        </w:rPr>
        <w:t xml:space="preserve"> лет и физическое лицо имеет паспорт/идентификационную карту гражданина Республики Беларусь или вид на жительство/биометрический вид на жительство на территории Республики Беларусь. </w:t>
      </w:r>
      <w:proofErr w:type="gramStart"/>
      <w:r w:rsidR="00BA4543">
        <w:rPr>
          <w:rFonts w:ascii="Times New Roman" w:hAnsi="Times New Roman" w:cs="Times New Roman"/>
          <w:sz w:val="30"/>
          <w:szCs w:val="30"/>
        </w:rPr>
        <w:t xml:space="preserve">Паспорт/идентификационная карта гражданина Республики Беларусь или вид на жительство/биометрический </w:t>
      </w:r>
      <w:r w:rsidR="008C2003">
        <w:rPr>
          <w:rFonts w:ascii="Times New Roman" w:hAnsi="Times New Roman" w:cs="Times New Roman"/>
          <w:sz w:val="30"/>
          <w:szCs w:val="30"/>
        </w:rPr>
        <w:t>вид на жительство на территории Республики Беларусь физического лица должен быть действителен на дату заключения Договора и соответствовать следующим требованиям: по предоставленному документу является возможным установить личность и паспортные данные, отсутствуют визуальные признаки фальсификации документа, отсутствуют отметки об обязанности возмещать расходы, затраченные государством на содержание детей, серия паспорта не</w:t>
      </w:r>
      <w:proofErr w:type="gramEnd"/>
      <w:r w:rsidR="008C2003">
        <w:rPr>
          <w:rFonts w:ascii="Times New Roman" w:hAnsi="Times New Roman" w:cs="Times New Roman"/>
          <w:sz w:val="30"/>
          <w:szCs w:val="30"/>
        </w:rPr>
        <w:t xml:space="preserve"> равна РР;  </w:t>
      </w:r>
      <w:r w:rsidR="0021344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2040E" w:rsidRDefault="00690BD5" w:rsidP="0021344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E5570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6.2.</w:t>
      </w:r>
      <w:r w:rsidR="008C2003">
        <w:rPr>
          <w:rFonts w:ascii="Times New Roman" w:hAnsi="Times New Roman" w:cs="Times New Roman"/>
          <w:sz w:val="30"/>
          <w:szCs w:val="30"/>
        </w:rPr>
        <w:t>Физическое лицо трудоустроено не менее 6 (шести) месяцев на последнем месте работы</w:t>
      </w:r>
      <w:r w:rsidR="004624FE">
        <w:rPr>
          <w:rFonts w:ascii="Times New Roman" w:hAnsi="Times New Roman" w:cs="Times New Roman"/>
          <w:sz w:val="30"/>
          <w:szCs w:val="30"/>
        </w:rPr>
        <w:t xml:space="preserve"> </w:t>
      </w:r>
      <w:r w:rsidR="0082040E">
        <w:rPr>
          <w:rFonts w:ascii="Times New Roman" w:hAnsi="Times New Roman" w:cs="Times New Roman"/>
          <w:sz w:val="30"/>
          <w:szCs w:val="30"/>
        </w:rPr>
        <w:t>или является пенсионером;</w:t>
      </w:r>
    </w:p>
    <w:p w:rsidR="004624FE" w:rsidRDefault="0082040E" w:rsidP="00820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1.6.3.Физическое лицо не менее 6 (шести) месяцев </w:t>
      </w:r>
      <w:r w:rsidR="004624FE">
        <w:rPr>
          <w:rFonts w:ascii="Times New Roman" w:hAnsi="Times New Roman" w:cs="Times New Roman"/>
          <w:sz w:val="30"/>
          <w:szCs w:val="30"/>
        </w:rPr>
        <w:t>осуществляет деятельность в качестве индивидуального предпринимателя (деятельность не приостановлена на дату заключения Договора)</w:t>
      </w:r>
      <w:r>
        <w:rPr>
          <w:rFonts w:ascii="Times New Roman" w:hAnsi="Times New Roman" w:cs="Times New Roman"/>
          <w:sz w:val="30"/>
          <w:szCs w:val="30"/>
        </w:rPr>
        <w:t xml:space="preserve">, что должно подтверждаться информацией из Единого государственного регистра юридических лиц и индивидуальных предпринимателей при проверке 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Интернет-портале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Министерства юстиции Республики Беларусь (</w:t>
      </w:r>
      <w:hyperlink r:id="rId5" w:history="1">
        <w:r w:rsidRPr="001F6EA6">
          <w:rPr>
            <w:rStyle w:val="a3"/>
            <w:rFonts w:ascii="Times New Roman" w:hAnsi="Times New Roman" w:cs="Times New Roman"/>
            <w:sz w:val="30"/>
            <w:szCs w:val="30"/>
          </w:rPr>
          <w:t>https://egr.gov.by/egrn/index.jsp?content=Find</w:t>
        </w:r>
      </w:hyperlink>
      <w:r>
        <w:rPr>
          <w:rFonts w:ascii="Times New Roman" w:hAnsi="Times New Roman" w:cs="Times New Roman"/>
          <w:sz w:val="30"/>
          <w:szCs w:val="30"/>
        </w:rPr>
        <w:t xml:space="preserve">); </w:t>
      </w:r>
      <w:proofErr w:type="gramEnd"/>
    </w:p>
    <w:p w:rsidR="004624FE" w:rsidRDefault="004624FE" w:rsidP="0021344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E5570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6.</w:t>
      </w:r>
      <w:r w:rsidR="0082040E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.Физическое лицо </w:t>
      </w:r>
      <w:proofErr w:type="gramStart"/>
      <w:r>
        <w:rPr>
          <w:rFonts w:ascii="Times New Roman" w:hAnsi="Times New Roman" w:cs="Times New Roman"/>
          <w:sz w:val="30"/>
          <w:szCs w:val="30"/>
        </w:rPr>
        <w:t>предоставило справку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 доходах за последние 6 (шесть) месяцев;</w:t>
      </w:r>
    </w:p>
    <w:p w:rsidR="004624FE" w:rsidRDefault="004624FE" w:rsidP="0021344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E5570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6.</w:t>
      </w:r>
      <w:r w:rsidR="0082040E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.Размер ежемесячного платежа по Договору не превышает 20 % (двадцать процентов) от среднемесячного дохода физического лица, указанного в справке о доходах за последние 6 (шесть) месяцев;</w:t>
      </w:r>
    </w:p>
    <w:p w:rsidR="008C2003" w:rsidRDefault="004624FE" w:rsidP="0021344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E5570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6.</w:t>
      </w:r>
      <w:r w:rsidR="0082040E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.Физическое лицо не числится в реестре задолженностей </w:t>
      </w:r>
      <w:r w:rsidR="00690BD5">
        <w:rPr>
          <w:rFonts w:ascii="Times New Roman" w:hAnsi="Times New Roman" w:cs="Times New Roman"/>
          <w:sz w:val="30"/>
          <w:szCs w:val="30"/>
        </w:rPr>
        <w:t xml:space="preserve">по исполнительным документам при проверке на </w:t>
      </w:r>
      <w:proofErr w:type="spellStart"/>
      <w:proofErr w:type="gramStart"/>
      <w:r w:rsidR="00690BD5">
        <w:rPr>
          <w:rFonts w:ascii="Times New Roman" w:hAnsi="Times New Roman" w:cs="Times New Roman"/>
          <w:sz w:val="30"/>
          <w:szCs w:val="30"/>
        </w:rPr>
        <w:t>Интернет-портале</w:t>
      </w:r>
      <w:proofErr w:type="spellEnd"/>
      <w:proofErr w:type="gramEnd"/>
      <w:r w:rsidR="00690BD5">
        <w:rPr>
          <w:rFonts w:ascii="Times New Roman" w:hAnsi="Times New Roman" w:cs="Times New Roman"/>
          <w:sz w:val="30"/>
          <w:szCs w:val="30"/>
        </w:rPr>
        <w:t xml:space="preserve"> Министерства юстиции Республики Беларусь</w:t>
      </w:r>
      <w:r w:rsidR="00FE4561">
        <w:rPr>
          <w:rFonts w:ascii="Times New Roman" w:hAnsi="Times New Roman" w:cs="Times New Roman"/>
          <w:sz w:val="30"/>
          <w:szCs w:val="30"/>
        </w:rPr>
        <w:t xml:space="preserve"> (</w:t>
      </w:r>
      <w:hyperlink r:id="rId6" w:history="1">
        <w:r w:rsidR="00FE4561" w:rsidRPr="00D801D6">
          <w:rPr>
            <w:rStyle w:val="a3"/>
            <w:rFonts w:ascii="Times New Roman" w:hAnsi="Times New Roman" w:cs="Times New Roman"/>
            <w:sz w:val="30"/>
            <w:szCs w:val="30"/>
          </w:rPr>
          <w:t>https://minjust.gov.by/directions/enforcement/debtors/</w:t>
        </w:r>
      </w:hyperlink>
      <w:r w:rsidR="00FE4561">
        <w:rPr>
          <w:rFonts w:ascii="Times New Roman" w:hAnsi="Times New Roman" w:cs="Times New Roman"/>
          <w:sz w:val="30"/>
          <w:szCs w:val="30"/>
        </w:rPr>
        <w:t xml:space="preserve">). </w:t>
      </w:r>
      <w:r w:rsidR="00690BD5">
        <w:rPr>
          <w:rFonts w:ascii="Times New Roman" w:hAnsi="Times New Roman" w:cs="Times New Roman"/>
          <w:sz w:val="30"/>
          <w:szCs w:val="30"/>
        </w:rPr>
        <w:t xml:space="preserve"> </w:t>
      </w:r>
      <w:r w:rsidR="008C200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3CAF" w:rsidRDefault="00483CAF" w:rsidP="0021344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1.6.</w:t>
      </w:r>
      <w:r w:rsidR="0082040E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.Физическое лицо, приобретающее Товары по Договору, пользуется теми же правами законодательства о защите прав потребителей (в частности</w:t>
      </w:r>
      <w:r w:rsidR="00B43EF4">
        <w:rPr>
          <w:rFonts w:ascii="Times New Roman" w:hAnsi="Times New Roman" w:cs="Times New Roman"/>
          <w:sz w:val="30"/>
          <w:szCs w:val="30"/>
        </w:rPr>
        <w:t xml:space="preserve">, Закона Республики Беларусь от 09 января 2002 г. № 90-З «О защите прав потребителей), как и при приобретении товаров с единовременным расчетом.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82040E" w:rsidRDefault="0082040E" w:rsidP="0021344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1.6.8.В случае отсутствия технической возможности в розничном торговом объекте Продавца проверить сведения, указанные в п.1.6.3 и 1.6.6 Положения на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Интернет-портале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</w:rPr>
        <w:t xml:space="preserve"> Министерства юстиции </w:t>
      </w:r>
      <w:r>
        <w:rPr>
          <w:rFonts w:ascii="Times New Roman" w:hAnsi="Times New Roman" w:cs="Times New Roman"/>
          <w:sz w:val="30"/>
          <w:szCs w:val="30"/>
        </w:rPr>
        <w:lastRenderedPageBreak/>
        <w:t>Республики Беларусь, Покупатель обязан самостоятельно предоставить указанн</w:t>
      </w:r>
      <w:r w:rsidR="00F966E6">
        <w:rPr>
          <w:rFonts w:ascii="Times New Roman" w:hAnsi="Times New Roman" w:cs="Times New Roman"/>
          <w:sz w:val="30"/>
          <w:szCs w:val="30"/>
        </w:rPr>
        <w:t>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966E6">
        <w:rPr>
          <w:rFonts w:ascii="Times New Roman" w:hAnsi="Times New Roman" w:cs="Times New Roman"/>
          <w:sz w:val="30"/>
          <w:szCs w:val="30"/>
        </w:rPr>
        <w:t>информацию</w:t>
      </w:r>
      <w:r>
        <w:rPr>
          <w:rFonts w:ascii="Times New Roman" w:hAnsi="Times New Roman" w:cs="Times New Roman"/>
          <w:sz w:val="30"/>
          <w:szCs w:val="30"/>
        </w:rPr>
        <w:t xml:space="preserve"> на дату заключения Договора.  </w:t>
      </w:r>
    </w:p>
    <w:p w:rsidR="00483CAF" w:rsidRDefault="00402062" w:rsidP="0021344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483CAF" w:rsidRDefault="00483CAF" w:rsidP="00483CA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2</w:t>
      </w:r>
    </w:p>
    <w:p w:rsidR="00483CAF" w:rsidRDefault="00483CAF" w:rsidP="00483CA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СРОК ПРЕДОСТАВЛЕНИЯ РАССРОЧКИ</w:t>
      </w:r>
    </w:p>
    <w:p w:rsidR="00483CAF" w:rsidRDefault="00483CAF" w:rsidP="00483CA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83CAF" w:rsidRDefault="00483CAF" w:rsidP="00B43EF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2.</w:t>
      </w:r>
      <w:r w:rsidR="00B43EF4">
        <w:rPr>
          <w:rFonts w:ascii="Times New Roman" w:hAnsi="Times New Roman" w:cs="Times New Roman"/>
          <w:sz w:val="30"/>
          <w:szCs w:val="30"/>
        </w:rPr>
        <w:t>Срок предоставления рассрочки на Товары определяется соглашением между Продавцом и Покупателем и может быть установлен:</w:t>
      </w:r>
    </w:p>
    <w:p w:rsidR="00B43EF4" w:rsidRDefault="00B43EF4" w:rsidP="00B43EF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46713">
        <w:rPr>
          <w:rFonts w:ascii="Times New Roman" w:hAnsi="Times New Roman" w:cs="Times New Roman"/>
          <w:sz w:val="30"/>
          <w:szCs w:val="30"/>
        </w:rPr>
        <w:t>- д</w:t>
      </w:r>
      <w:r>
        <w:rPr>
          <w:rFonts w:ascii="Times New Roman" w:hAnsi="Times New Roman" w:cs="Times New Roman"/>
          <w:sz w:val="30"/>
          <w:szCs w:val="30"/>
        </w:rPr>
        <w:t xml:space="preserve">о трех месяцев – при стоимости покупки от 300,00 рублей до 600,00 рублей, с первоначальным взносом не менее 30 %; </w:t>
      </w:r>
    </w:p>
    <w:p w:rsidR="00B43EF4" w:rsidRDefault="00B43EF4" w:rsidP="00B43EF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- до шести месяцев – при стоимости покупки от 600,00 рублей до 1 500,00 рублей, с первоначальным взносом не менее 30 %; </w:t>
      </w:r>
    </w:p>
    <w:p w:rsidR="00B43EF4" w:rsidRDefault="00B43EF4" w:rsidP="00B43EF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- до девяти месяцев – при стоимости покупки свыше 1 500,00 рублей, с первоначальным взносом не менее 20 %.   </w:t>
      </w:r>
    </w:p>
    <w:p w:rsidR="00646713" w:rsidRDefault="006E2CA3" w:rsidP="00B43EF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646713" w:rsidRDefault="00646713" w:rsidP="006467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3</w:t>
      </w:r>
    </w:p>
    <w:p w:rsidR="00646713" w:rsidRDefault="00646713" w:rsidP="0064671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ПОРЯДОК ЗАКЛЮЧЕНИЯ ДОГОВОРА</w:t>
      </w:r>
    </w:p>
    <w:p w:rsidR="00646713" w:rsidRDefault="00646713" w:rsidP="0064671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46713" w:rsidRDefault="00646713" w:rsidP="0064671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3.Договор заключается сторонами в письменной форме.</w:t>
      </w:r>
    </w:p>
    <w:p w:rsidR="00646713" w:rsidRDefault="00646713" w:rsidP="006467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3.1.При заключении Договора физическое лицо обязано предоставить оригинал паспорта/идентификационной карты гражданина Республики Беларусь или вид на жительство/биометрический вид на жительство на территории Республики Беларусь.</w:t>
      </w:r>
    </w:p>
    <w:p w:rsidR="00B365A0" w:rsidRDefault="00B365A0" w:rsidP="006467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3.2.</w:t>
      </w:r>
      <w:r w:rsidR="00A939CA">
        <w:rPr>
          <w:rFonts w:ascii="Times New Roman" w:hAnsi="Times New Roman" w:cs="Times New Roman"/>
          <w:sz w:val="30"/>
          <w:szCs w:val="30"/>
        </w:rPr>
        <w:t xml:space="preserve">Дата, указанная в правом верхнем углу первой страницы Договора, является датой заключения Договора.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939CA" w:rsidRDefault="00A939CA" w:rsidP="006467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3.3.При заключении Договора физическое лицо подтверждает, что Продавец предоставил ему всю необходимую информацию о Товаре. </w:t>
      </w:r>
    </w:p>
    <w:p w:rsidR="00C11FD4" w:rsidRDefault="00C11FD4" w:rsidP="006467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3.4.Поручителем по Договору является страхования компания. </w:t>
      </w:r>
    </w:p>
    <w:p w:rsidR="00B365A0" w:rsidRDefault="00B365A0" w:rsidP="006467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365A0" w:rsidRDefault="00B365A0" w:rsidP="00B365A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4</w:t>
      </w:r>
    </w:p>
    <w:p w:rsidR="00B365A0" w:rsidRDefault="00B365A0" w:rsidP="00B365A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ПОРЯДОК И СРОКИ ПЕРЕДАЧИ ТОВАРА</w:t>
      </w:r>
    </w:p>
    <w:p w:rsidR="00B365A0" w:rsidRDefault="00B365A0" w:rsidP="00B365A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365A0" w:rsidRDefault="00B365A0" w:rsidP="00B365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4.1.Продавец передает соответствующий Товар Покупателю после выполнения Покупателем п.п.3.1 Положения, подписания сторонами Договора</w:t>
      </w:r>
      <w:r w:rsidR="00FE456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уплаты Покупателем первоначального </w:t>
      </w:r>
      <w:r w:rsidR="00D00EB0">
        <w:rPr>
          <w:rFonts w:ascii="Times New Roman" w:hAnsi="Times New Roman" w:cs="Times New Roman"/>
          <w:sz w:val="30"/>
          <w:szCs w:val="30"/>
        </w:rPr>
        <w:t>платежа</w:t>
      </w:r>
      <w:r w:rsidR="00FE4561">
        <w:rPr>
          <w:rFonts w:ascii="Times New Roman" w:hAnsi="Times New Roman" w:cs="Times New Roman"/>
          <w:sz w:val="30"/>
          <w:szCs w:val="30"/>
        </w:rPr>
        <w:t xml:space="preserve"> и страхового взноса</w:t>
      </w:r>
      <w:r>
        <w:rPr>
          <w:rFonts w:ascii="Times New Roman" w:hAnsi="Times New Roman" w:cs="Times New Roman"/>
          <w:sz w:val="30"/>
          <w:szCs w:val="30"/>
        </w:rPr>
        <w:t>, путем подписания сторонами товарной/товарно-транспортной накладной.</w:t>
      </w:r>
    </w:p>
    <w:p w:rsidR="00B365A0" w:rsidRDefault="00B365A0" w:rsidP="00B365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4.2.Право собственности на Товар переходит от Продавца к Покупателю с момента подписания сторонами товарной/товарно-транспортной накладной. </w:t>
      </w:r>
    </w:p>
    <w:p w:rsidR="00B365A0" w:rsidRDefault="00B365A0" w:rsidP="00B365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  <w:t>4.3.Одновременно с передачей Товара Продавец передает Покупателю эксплуатационную документацию на Товар (</w:t>
      </w:r>
      <w:r w:rsidR="00A939CA">
        <w:rPr>
          <w:rFonts w:ascii="Times New Roman" w:hAnsi="Times New Roman" w:cs="Times New Roman"/>
          <w:sz w:val="30"/>
          <w:szCs w:val="30"/>
        </w:rPr>
        <w:t xml:space="preserve">технические описания, инструкции и др.) в количестве согласно установленной комплектации. </w:t>
      </w:r>
    </w:p>
    <w:p w:rsidR="00A675E5" w:rsidRDefault="00A675E5" w:rsidP="00B365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4.4.Продавец вправе предложить Покупателю Товар, которого на момент заключения Договора нет в наличии. В доказательство заключения Договора и в обеспечение его исполнения, Покупатель обязан не позднее дня, следующего за днем заключения Договора, осуществить оплату задатка Продавцу в кассу магазина Продавца, в котором заключается Договор, </w:t>
      </w:r>
      <w:r w:rsidR="005F1638">
        <w:rPr>
          <w:rFonts w:ascii="Times New Roman" w:hAnsi="Times New Roman" w:cs="Times New Roman"/>
          <w:sz w:val="30"/>
          <w:szCs w:val="30"/>
        </w:rPr>
        <w:t xml:space="preserve">в размере не менее 10 (десяти) процентов от стоимости Товара. Срок передачи Товара Продавцом Покупателю определяется по соглашению сторон и указывается в Договоре. Расчеты осуществляются в соответствии с правилами Положения.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483CAF" w:rsidRDefault="006B739B" w:rsidP="006B73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A939CA" w:rsidRDefault="00A939CA" w:rsidP="00A939C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5</w:t>
      </w:r>
    </w:p>
    <w:p w:rsidR="00A939CA" w:rsidRDefault="00A939CA" w:rsidP="00A939C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ПОРЯДОК РАСЧЕТОВ</w:t>
      </w:r>
    </w:p>
    <w:p w:rsidR="006E2CA3" w:rsidRDefault="006E2CA3" w:rsidP="006E2C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E2CA3" w:rsidRPr="005C341E" w:rsidRDefault="006E2CA3" w:rsidP="006E2CA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5C341E">
        <w:rPr>
          <w:rFonts w:ascii="Times New Roman" w:hAnsi="Times New Roman" w:cs="Times New Roman"/>
          <w:sz w:val="30"/>
          <w:szCs w:val="30"/>
        </w:rPr>
        <w:t>5.1.Первоначальный платеж</w:t>
      </w:r>
      <w:r w:rsidR="00FE4561" w:rsidRPr="005C341E">
        <w:rPr>
          <w:rFonts w:ascii="Times New Roman" w:hAnsi="Times New Roman" w:cs="Times New Roman"/>
          <w:sz w:val="30"/>
          <w:szCs w:val="30"/>
        </w:rPr>
        <w:t xml:space="preserve"> и страховой взнос</w:t>
      </w:r>
      <w:r w:rsidRPr="005C341E">
        <w:rPr>
          <w:rFonts w:ascii="Times New Roman" w:hAnsi="Times New Roman" w:cs="Times New Roman"/>
          <w:sz w:val="30"/>
          <w:szCs w:val="30"/>
        </w:rPr>
        <w:t xml:space="preserve"> осуществляется Покупателем после заключения Договора и до передачи Товара Продавцом Покупателю</w:t>
      </w:r>
      <w:r w:rsidR="00082D0D" w:rsidRPr="005C341E">
        <w:rPr>
          <w:rFonts w:ascii="Times New Roman" w:hAnsi="Times New Roman" w:cs="Times New Roman"/>
          <w:sz w:val="30"/>
          <w:szCs w:val="30"/>
        </w:rPr>
        <w:t xml:space="preserve"> в кассу магазина Продавца, в котором приобретается Товар</w:t>
      </w:r>
      <w:r w:rsidR="00A675E5" w:rsidRPr="005C341E">
        <w:rPr>
          <w:rFonts w:ascii="Times New Roman" w:hAnsi="Times New Roman" w:cs="Times New Roman"/>
          <w:sz w:val="30"/>
          <w:szCs w:val="30"/>
        </w:rPr>
        <w:t xml:space="preserve">. </w:t>
      </w:r>
      <w:r w:rsidR="00082D0D" w:rsidRPr="005C341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E2CA3" w:rsidRDefault="006E2CA3" w:rsidP="006E2CA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C341E">
        <w:rPr>
          <w:rFonts w:ascii="Times New Roman" w:hAnsi="Times New Roman" w:cs="Times New Roman"/>
          <w:sz w:val="30"/>
          <w:szCs w:val="30"/>
        </w:rPr>
        <w:tab/>
        <w:t>5.2.</w:t>
      </w:r>
      <w:r w:rsidR="005C341E" w:rsidRPr="005C341E">
        <w:rPr>
          <w:rFonts w:ascii="Times New Roman" w:hAnsi="Times New Roman" w:cs="Times New Roman"/>
          <w:sz w:val="30"/>
          <w:szCs w:val="30"/>
        </w:rPr>
        <w:t>Последующие ежемесячные платежи осуществляются Покупателем в кассу магазина, в котором приобретен Товар или путем безналичного перечисления денежных средств на расчетный счет Продавца, указанный в Договоре, не позднее даты приобретения (получения) Товара, начиная с месяца, следующего за месяцем, в котором Покупателем получен Товар от Продавца. Расходы Покупателя по перечислению денежных средств на расчетный счет Продавца  (</w:t>
      </w:r>
      <w:r w:rsidR="005C341E" w:rsidRPr="005C341E">
        <w:rPr>
          <w:rFonts w:ascii="Times New Roman" w:hAnsi="Times New Roman" w:cs="Times New Roman"/>
          <w:sz w:val="30"/>
          <w:szCs w:val="30"/>
          <w:shd w:val="clear" w:color="auto" w:fill="FFFFFF"/>
        </w:rPr>
        <w:t>комиссионные платежи, взимаемые банком, иные расходы), несет Покупатель.</w:t>
      </w:r>
      <w:r w:rsidR="005C341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5C341E" w:rsidRPr="005C341E" w:rsidRDefault="005C341E" w:rsidP="006E2C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r w:rsidRPr="005C34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 редакции приказа от 27.02.2026 № 38-Р)</w:t>
      </w:r>
    </w:p>
    <w:p w:rsidR="0058457E" w:rsidRDefault="00842CC8" w:rsidP="00842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5.3</w:t>
      </w:r>
      <w:r w:rsidR="0058457E">
        <w:rPr>
          <w:rFonts w:ascii="Times New Roman" w:hAnsi="Times New Roman" w:cs="Times New Roman"/>
          <w:sz w:val="30"/>
          <w:szCs w:val="30"/>
        </w:rPr>
        <w:t xml:space="preserve">.Размер ежемесячного платежа остается неизменным в течение всего срока действия Договора.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58457E" w:rsidRDefault="00842CC8" w:rsidP="006E2CA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5.4</w:t>
      </w:r>
      <w:r w:rsidR="0058457E">
        <w:rPr>
          <w:rFonts w:ascii="Times New Roman" w:hAnsi="Times New Roman" w:cs="Times New Roman"/>
          <w:sz w:val="30"/>
          <w:szCs w:val="30"/>
        </w:rPr>
        <w:t>.Проценты за рассрочку платежа не начисляются.</w:t>
      </w:r>
    </w:p>
    <w:p w:rsidR="00C11FD4" w:rsidRDefault="00C11FD4" w:rsidP="006E2CA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5.</w:t>
      </w:r>
      <w:r w:rsidR="00842CC8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.Покупатель вправе в любое время в пределах периода рассрочки оплатить товар в полном размере.  </w:t>
      </w:r>
    </w:p>
    <w:p w:rsidR="0058457E" w:rsidRDefault="0058457E" w:rsidP="006E2CA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8457E" w:rsidRDefault="0058457E" w:rsidP="0058457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6</w:t>
      </w:r>
    </w:p>
    <w:p w:rsidR="0058457E" w:rsidRDefault="0058457E" w:rsidP="0058457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ИНЫЕ ПОЛОЖЕНИЯ</w:t>
      </w:r>
    </w:p>
    <w:p w:rsidR="0058457E" w:rsidRDefault="0058457E" w:rsidP="0058457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91E95" w:rsidRDefault="0058457E" w:rsidP="0058457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  <w:t>6.1.</w:t>
      </w:r>
      <w:r w:rsidR="00591E95">
        <w:rPr>
          <w:rFonts w:ascii="Times New Roman" w:hAnsi="Times New Roman" w:cs="Times New Roman"/>
          <w:sz w:val="30"/>
          <w:szCs w:val="30"/>
        </w:rPr>
        <w:t xml:space="preserve">Подписание Покупателем Договора подтверждает факт ознакомления и согласия последнего с Положением. </w:t>
      </w:r>
    </w:p>
    <w:p w:rsidR="0058457E" w:rsidRDefault="00591E95" w:rsidP="0059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6.2.</w:t>
      </w:r>
      <w:r w:rsidR="0058457E">
        <w:rPr>
          <w:rFonts w:ascii="Times New Roman" w:hAnsi="Times New Roman" w:cs="Times New Roman"/>
          <w:sz w:val="30"/>
          <w:szCs w:val="30"/>
        </w:rPr>
        <w:t xml:space="preserve">Для коммуникации с Покупателем Продавец использует контактную информацию, предоставленную </w:t>
      </w:r>
      <w:r w:rsidR="00F9710D">
        <w:rPr>
          <w:rFonts w:ascii="Times New Roman" w:hAnsi="Times New Roman" w:cs="Times New Roman"/>
          <w:sz w:val="30"/>
          <w:szCs w:val="30"/>
        </w:rPr>
        <w:t>Покупателем при заключении Договора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02062" w:rsidRDefault="00B54CDB" w:rsidP="00B54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6.3.</w:t>
      </w:r>
      <w:r w:rsidRPr="00B54CDB">
        <w:rPr>
          <w:rFonts w:ascii="Times New Roman" w:hAnsi="Times New Roman" w:cs="Times New Roman"/>
          <w:sz w:val="30"/>
          <w:szCs w:val="30"/>
        </w:rPr>
        <w:t xml:space="preserve">Согласие </w:t>
      </w:r>
      <w:r>
        <w:rPr>
          <w:rFonts w:ascii="Times New Roman" w:hAnsi="Times New Roman" w:cs="Times New Roman"/>
          <w:sz w:val="30"/>
          <w:szCs w:val="30"/>
        </w:rPr>
        <w:t>физического</w:t>
      </w:r>
      <w:r w:rsidRPr="00B54CDB">
        <w:rPr>
          <w:rFonts w:ascii="Times New Roman" w:hAnsi="Times New Roman" w:cs="Times New Roman"/>
          <w:sz w:val="30"/>
          <w:szCs w:val="30"/>
        </w:rPr>
        <w:t xml:space="preserve"> лица на обработку персональных данных не требуется, в связи с тем, что обработка персональных данных является необходимой для выполнения обязанностей (полномочий), предусмотренных законодательными актами Республики Беларусь (абз.19 ст.6 Закона Республики Беларусь от 07 мая 2021 г. № 99-З «О защите персональных данных).  </w:t>
      </w:r>
    </w:p>
    <w:p w:rsidR="00402062" w:rsidRDefault="00B54CDB" w:rsidP="0059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40206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4</w:t>
      </w:r>
      <w:r w:rsidR="00402062">
        <w:rPr>
          <w:rFonts w:ascii="Times New Roman" w:hAnsi="Times New Roman" w:cs="Times New Roman"/>
          <w:sz w:val="30"/>
          <w:szCs w:val="30"/>
        </w:rPr>
        <w:t xml:space="preserve">.Продавец вправе в любой момент изменить и (или) дополнить Положение в одностороннем порядке. При этом в отношении Договоров, заключенных до даты вступления изменений и (или) дополнений в силу, применяется редакция Положения, действовавшая на дату заключения Договора до полного его исполнения.  </w:t>
      </w:r>
    </w:p>
    <w:p w:rsidR="00B54CDB" w:rsidRDefault="00B54CDB" w:rsidP="0059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6.5.В случае несвоевременной оплаты каждого очередного ежемесячного платежа Покупатель уплачив</w:t>
      </w:r>
      <w:r w:rsidR="0059279D">
        <w:rPr>
          <w:rFonts w:ascii="Times New Roman" w:hAnsi="Times New Roman" w:cs="Times New Roman"/>
          <w:sz w:val="30"/>
          <w:szCs w:val="30"/>
        </w:rPr>
        <w:t>ает Продавцу пеню в размере 1</w:t>
      </w:r>
      <w:r w:rsidR="00842CC8">
        <w:rPr>
          <w:rFonts w:ascii="Times New Roman" w:hAnsi="Times New Roman" w:cs="Times New Roman"/>
          <w:sz w:val="30"/>
          <w:szCs w:val="30"/>
        </w:rPr>
        <w:t xml:space="preserve"> %</w:t>
      </w:r>
      <w:r w:rsidR="00886848">
        <w:rPr>
          <w:rFonts w:ascii="Times New Roman" w:hAnsi="Times New Roman" w:cs="Times New Roman"/>
          <w:sz w:val="30"/>
          <w:szCs w:val="30"/>
        </w:rPr>
        <w:t xml:space="preserve">. </w:t>
      </w:r>
      <w:r w:rsidR="00842CC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B6B06" w:rsidRPr="00FB6B06" w:rsidRDefault="00FB6B06" w:rsidP="0059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B6B06">
        <w:rPr>
          <w:rFonts w:ascii="Times New Roman" w:hAnsi="Times New Roman" w:cs="Times New Roman"/>
          <w:sz w:val="30"/>
          <w:szCs w:val="30"/>
        </w:rPr>
        <w:t>6.6.Претензионный порядок урегулирования спора</w:t>
      </w:r>
      <w:r>
        <w:rPr>
          <w:rFonts w:ascii="Times New Roman" w:hAnsi="Times New Roman" w:cs="Times New Roman"/>
          <w:sz w:val="30"/>
          <w:szCs w:val="30"/>
        </w:rPr>
        <w:t xml:space="preserve"> между Продавцом и Покупателем</w:t>
      </w:r>
      <w:r w:rsidRPr="00FB6B06">
        <w:rPr>
          <w:rFonts w:ascii="Times New Roman" w:hAnsi="Times New Roman" w:cs="Times New Roman"/>
          <w:sz w:val="30"/>
          <w:szCs w:val="30"/>
        </w:rPr>
        <w:t xml:space="preserve"> является обязательным. Срок рассмотрения претензии 10 календарных дней с момента ее получения.</w:t>
      </w:r>
    </w:p>
    <w:p w:rsidR="00886848" w:rsidRDefault="00886848" w:rsidP="0059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</w:t>
      </w:r>
      <w:r w:rsidR="00FB6B06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.Продавец освобождается от ответственности за неисполнение и (или) ненадлежащее исполнение условий Договора, если причиной тому явились обстоятельства, наступление которых Продавец не мог предвидеть и (или) предотвратить (обстоятельства непреодолимой силы). </w:t>
      </w:r>
    </w:p>
    <w:p w:rsidR="00492DE1" w:rsidRDefault="00492DE1" w:rsidP="0059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6.8.Страховщиком по Договору является закрытое акционерное страховое общество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Промтрансинвест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». </w:t>
      </w:r>
    </w:p>
    <w:p w:rsidR="00492DE1" w:rsidRDefault="00492DE1" w:rsidP="0059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6.9.Тарифы на страхование, при приобретении Товара на срок:</w:t>
      </w:r>
    </w:p>
    <w:p w:rsidR="00492DE1" w:rsidRDefault="00492DE1" w:rsidP="0059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 месяца – 3,70 </w:t>
      </w:r>
      <w:r w:rsidR="00C0214A">
        <w:rPr>
          <w:rFonts w:ascii="Times New Roman" w:hAnsi="Times New Roman" w:cs="Times New Roman"/>
          <w:sz w:val="30"/>
          <w:szCs w:val="30"/>
        </w:rPr>
        <w:t>%</w:t>
      </w:r>
      <w:r w:rsidR="004467A4">
        <w:rPr>
          <w:rFonts w:ascii="Times New Roman" w:hAnsi="Times New Roman" w:cs="Times New Roman"/>
          <w:sz w:val="30"/>
          <w:szCs w:val="30"/>
        </w:rPr>
        <w:t>,</w:t>
      </w:r>
    </w:p>
    <w:p w:rsidR="00492DE1" w:rsidRDefault="00492DE1" w:rsidP="0059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 месяцев – 3,44 </w:t>
      </w:r>
      <w:r w:rsidR="00C0214A">
        <w:rPr>
          <w:rFonts w:ascii="Times New Roman" w:hAnsi="Times New Roman" w:cs="Times New Roman"/>
          <w:sz w:val="30"/>
          <w:szCs w:val="30"/>
        </w:rPr>
        <w:t>%</w:t>
      </w:r>
      <w:r w:rsidR="004467A4">
        <w:rPr>
          <w:rFonts w:ascii="Times New Roman" w:hAnsi="Times New Roman" w:cs="Times New Roman"/>
          <w:sz w:val="30"/>
          <w:szCs w:val="30"/>
        </w:rPr>
        <w:t>,</w:t>
      </w:r>
      <w:r w:rsidR="00C0214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92DE1" w:rsidRDefault="00492DE1" w:rsidP="0059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 месяцев – 3,04 </w:t>
      </w:r>
      <w:r w:rsidR="00C0214A">
        <w:rPr>
          <w:rFonts w:ascii="Times New Roman" w:hAnsi="Times New Roman" w:cs="Times New Roman"/>
          <w:sz w:val="30"/>
          <w:szCs w:val="30"/>
        </w:rPr>
        <w:t>%</w:t>
      </w:r>
      <w:r w:rsidR="004467A4">
        <w:rPr>
          <w:rFonts w:ascii="Times New Roman" w:hAnsi="Times New Roman" w:cs="Times New Roman"/>
          <w:sz w:val="30"/>
          <w:szCs w:val="30"/>
        </w:rPr>
        <w:t>,</w:t>
      </w:r>
      <w:r w:rsidR="00C0214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467A4" w:rsidRDefault="004467A4" w:rsidP="0059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12 месяцев – 2,65 </w:t>
      </w:r>
      <w:r w:rsidR="00C0214A">
        <w:rPr>
          <w:rFonts w:ascii="Times New Roman" w:hAnsi="Times New Roman" w:cs="Times New Roman"/>
          <w:sz w:val="30"/>
          <w:szCs w:val="30"/>
        </w:rPr>
        <w:t>%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67382" w:rsidRDefault="00767382" w:rsidP="0059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Неотъемлемой частью Положения является:</w:t>
      </w:r>
    </w:p>
    <w:p w:rsidR="00767382" w:rsidRDefault="00767382" w:rsidP="0059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договор-обязательство (Приложение 1);</w:t>
      </w:r>
    </w:p>
    <w:p w:rsidR="00767382" w:rsidRDefault="00767382" w:rsidP="0059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договор розничной купли-продажи с рассрочкой платежа (с оплатой задатка) (Приложение 2).  </w:t>
      </w:r>
    </w:p>
    <w:p w:rsidR="00767382" w:rsidRDefault="00767382" w:rsidP="0059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67382" w:rsidRDefault="00767382" w:rsidP="0059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67382" w:rsidRDefault="00767382" w:rsidP="0059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67382" w:rsidRDefault="00767382" w:rsidP="00591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767382" w:rsidSect="00622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27A22"/>
    <w:rsid w:val="00082D0D"/>
    <w:rsid w:val="000D587E"/>
    <w:rsid w:val="000F272D"/>
    <w:rsid w:val="0021344A"/>
    <w:rsid w:val="002266BD"/>
    <w:rsid w:val="00227A22"/>
    <w:rsid w:val="0030471E"/>
    <w:rsid w:val="003741F5"/>
    <w:rsid w:val="00380837"/>
    <w:rsid w:val="00393D64"/>
    <w:rsid w:val="003D13CE"/>
    <w:rsid w:val="00402062"/>
    <w:rsid w:val="004467A4"/>
    <w:rsid w:val="004624FE"/>
    <w:rsid w:val="00483CAF"/>
    <w:rsid w:val="00492DE1"/>
    <w:rsid w:val="004A03C2"/>
    <w:rsid w:val="004A2D2A"/>
    <w:rsid w:val="0058457E"/>
    <w:rsid w:val="00591E95"/>
    <w:rsid w:val="0059279D"/>
    <w:rsid w:val="005C341E"/>
    <w:rsid w:val="005F1638"/>
    <w:rsid w:val="00622F9D"/>
    <w:rsid w:val="00646713"/>
    <w:rsid w:val="00686897"/>
    <w:rsid w:val="00690BD5"/>
    <w:rsid w:val="006924C0"/>
    <w:rsid w:val="006B739B"/>
    <w:rsid w:val="006E2CA3"/>
    <w:rsid w:val="00764636"/>
    <w:rsid w:val="00767382"/>
    <w:rsid w:val="007E5570"/>
    <w:rsid w:val="0082040E"/>
    <w:rsid w:val="00841E38"/>
    <w:rsid w:val="00842CC8"/>
    <w:rsid w:val="00886848"/>
    <w:rsid w:val="008949CC"/>
    <w:rsid w:val="008A3247"/>
    <w:rsid w:val="008C2003"/>
    <w:rsid w:val="008D2D4D"/>
    <w:rsid w:val="009326E9"/>
    <w:rsid w:val="00965C4C"/>
    <w:rsid w:val="00992D51"/>
    <w:rsid w:val="009B2092"/>
    <w:rsid w:val="009B334A"/>
    <w:rsid w:val="009B6C3E"/>
    <w:rsid w:val="009D3F29"/>
    <w:rsid w:val="00A25B1F"/>
    <w:rsid w:val="00A40384"/>
    <w:rsid w:val="00A41813"/>
    <w:rsid w:val="00A627BD"/>
    <w:rsid w:val="00A675E5"/>
    <w:rsid w:val="00A939CA"/>
    <w:rsid w:val="00AA75FA"/>
    <w:rsid w:val="00AC0E3C"/>
    <w:rsid w:val="00B01164"/>
    <w:rsid w:val="00B365A0"/>
    <w:rsid w:val="00B43EF4"/>
    <w:rsid w:val="00B54CDB"/>
    <w:rsid w:val="00B6554A"/>
    <w:rsid w:val="00BA4543"/>
    <w:rsid w:val="00C0214A"/>
    <w:rsid w:val="00C11FD4"/>
    <w:rsid w:val="00C45B35"/>
    <w:rsid w:val="00D00EB0"/>
    <w:rsid w:val="00D11BB7"/>
    <w:rsid w:val="00D14E89"/>
    <w:rsid w:val="00D715CE"/>
    <w:rsid w:val="00DA7B76"/>
    <w:rsid w:val="00E23CE6"/>
    <w:rsid w:val="00E27636"/>
    <w:rsid w:val="00F61B1E"/>
    <w:rsid w:val="00F966E6"/>
    <w:rsid w:val="00F9710D"/>
    <w:rsid w:val="00FB6B06"/>
    <w:rsid w:val="00FE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48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83CAF"/>
  </w:style>
  <w:style w:type="character" w:customStyle="1" w:styleId="word-wrapper">
    <w:name w:val="word-wrapper"/>
    <w:basedOn w:val="a0"/>
    <w:rsid w:val="00483CAF"/>
  </w:style>
  <w:style w:type="character" w:customStyle="1" w:styleId="fake-non-breaking-space">
    <w:name w:val="fake-non-breaking-space"/>
    <w:basedOn w:val="a0"/>
    <w:rsid w:val="00483CAF"/>
  </w:style>
  <w:style w:type="character" w:styleId="a3">
    <w:name w:val="Hyperlink"/>
    <w:basedOn w:val="a0"/>
    <w:uiPriority w:val="99"/>
    <w:unhideWhenUsed/>
    <w:rsid w:val="00FE4561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7673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Название Знак"/>
    <w:basedOn w:val="a0"/>
    <w:link w:val="a4"/>
    <w:rsid w:val="00767382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injust.gov.by/directions/enforcement/debtors/" TargetMode="External"/><Relationship Id="rId5" Type="http://schemas.openxmlformats.org/officeDocument/2006/relationships/hyperlink" Target="https://egr.gov.by/egrn/index.jsp?content=Fi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B470-0BC8-4481-8D59-01990298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Yurist1</dc:creator>
  <cp:keywords/>
  <dc:description/>
  <cp:lastModifiedBy>Yurist1</cp:lastModifiedBy>
  <cp:revision>32</cp:revision>
  <cp:lastPrinted>2024-07-16T13:19:00Z</cp:lastPrinted>
  <dcterms:created xsi:type="dcterms:W3CDTF">2024-06-05T11:50:00Z</dcterms:created>
  <dcterms:modified xsi:type="dcterms:W3CDTF">2026-02-27T12:49:00Z</dcterms:modified>
</cp:coreProperties>
</file>